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65D1C" w14:textId="77777777" w:rsidR="00AD471C" w:rsidRDefault="002403E0">
      <w:pPr>
        <w:jc w:val="left"/>
        <w:rPr>
          <w:rStyle w:val="af4"/>
          <w:rFonts w:ascii="宋体" w:eastAsia="宋体" w:hAnsi="宋体"/>
          <w:b w:val="0"/>
          <w:sz w:val="28"/>
          <w:szCs w:val="28"/>
        </w:rPr>
      </w:pPr>
      <w:r>
        <w:rPr>
          <w:rStyle w:val="af4"/>
          <w:rFonts w:ascii="宋体" w:eastAsia="宋体" w:hAnsi="宋体" w:hint="eastAsia"/>
          <w:b w:val="0"/>
          <w:sz w:val="28"/>
          <w:szCs w:val="28"/>
        </w:rPr>
        <w:t>附件1-报价表：</w:t>
      </w:r>
    </w:p>
    <w:p w14:paraId="5F3E1493" w14:textId="5C297EEE" w:rsidR="00AD471C" w:rsidRDefault="002403E0" w:rsidP="002403E0">
      <w:pPr>
        <w:spacing w:afterLines="50" w:after="156" w:line="580" w:lineRule="exact"/>
        <w:jc w:val="center"/>
        <w:rPr>
          <w:rFonts w:ascii="华文细黑" w:eastAsia="华文细黑" w:hAnsi="华文细黑" w:cs="仿宋"/>
          <w:b/>
          <w:sz w:val="30"/>
          <w:szCs w:val="30"/>
        </w:rPr>
      </w:pPr>
      <w:r>
        <w:rPr>
          <w:rFonts w:ascii="华文细黑" w:eastAsia="华文细黑" w:hAnsi="华文细黑" w:cs="仿宋" w:hint="eastAsia"/>
          <w:b/>
          <w:sz w:val="30"/>
          <w:szCs w:val="30"/>
        </w:rPr>
        <w:t>“</w:t>
      </w:r>
      <w:r w:rsidRPr="002403E0">
        <w:rPr>
          <w:rFonts w:ascii="华文细黑" w:eastAsia="华文细黑" w:hAnsi="华文细黑" w:cs="仿宋" w:hint="eastAsia"/>
          <w:b/>
          <w:sz w:val="30"/>
          <w:szCs w:val="30"/>
        </w:rPr>
        <w:t>校园文化建设-楼层导视系统</w:t>
      </w:r>
      <w:r>
        <w:rPr>
          <w:rFonts w:ascii="华文细黑" w:eastAsia="华文细黑" w:hAnsi="华文细黑" w:cs="仿宋" w:hint="eastAsia"/>
          <w:b/>
          <w:sz w:val="30"/>
          <w:szCs w:val="30"/>
        </w:rPr>
        <w:t>”采购及相关服务项目报价表</w:t>
      </w:r>
    </w:p>
    <w:p w14:paraId="6BA846CF" w14:textId="64C4F0D7" w:rsidR="00AD471C" w:rsidRDefault="002403E0">
      <w:pPr>
        <w:jc w:val="center"/>
        <w:rPr>
          <w:rFonts w:ascii="楷体" w:eastAsia="楷体" w:hAnsi="楷体" w:cs="仿宋_GB2312"/>
          <w:sz w:val="24"/>
          <w:szCs w:val="24"/>
        </w:rPr>
      </w:pPr>
      <w:r>
        <w:rPr>
          <w:rFonts w:ascii="楷体" w:eastAsia="楷体" w:hAnsi="楷体" w:cs="仿宋_GB2312" w:hint="eastAsia"/>
          <w:sz w:val="24"/>
          <w:szCs w:val="24"/>
        </w:rPr>
        <w:t>（有效报价时间：自发出之日起至2022年6月</w:t>
      </w:r>
      <w:r w:rsidR="001D09C0">
        <w:rPr>
          <w:rFonts w:ascii="楷体" w:eastAsia="楷体" w:hAnsi="楷体" w:cs="仿宋_GB2312"/>
          <w:sz w:val="24"/>
          <w:szCs w:val="24"/>
        </w:rPr>
        <w:t>22</w:t>
      </w:r>
      <w:r>
        <w:rPr>
          <w:rFonts w:ascii="楷体" w:eastAsia="楷体" w:hAnsi="楷体" w:cs="仿宋_GB2312" w:hint="eastAsia"/>
          <w:sz w:val="24"/>
          <w:szCs w:val="24"/>
        </w:rPr>
        <w:t>日16时止）</w:t>
      </w:r>
    </w:p>
    <w:p w14:paraId="31B15342" w14:textId="77777777" w:rsidR="00AD471C" w:rsidRDefault="00AD471C">
      <w:pPr>
        <w:jc w:val="center"/>
        <w:rPr>
          <w:rFonts w:ascii="楷体" w:eastAsia="楷体" w:hAnsi="楷体" w:cs="仿宋_GB2312"/>
          <w:sz w:val="24"/>
          <w:szCs w:val="24"/>
        </w:rPr>
      </w:pPr>
    </w:p>
    <w:tbl>
      <w:tblPr>
        <w:tblStyle w:val="af9"/>
        <w:tblW w:w="9962" w:type="dxa"/>
        <w:tblLayout w:type="fixed"/>
        <w:tblLook w:val="04A0" w:firstRow="1" w:lastRow="0" w:firstColumn="1" w:lastColumn="0" w:noHBand="0" w:noVBand="1"/>
      </w:tblPr>
      <w:tblGrid>
        <w:gridCol w:w="668"/>
        <w:gridCol w:w="1982"/>
        <w:gridCol w:w="840"/>
        <w:gridCol w:w="729"/>
        <w:gridCol w:w="3770"/>
        <w:gridCol w:w="1065"/>
        <w:gridCol w:w="908"/>
      </w:tblGrid>
      <w:tr w:rsidR="00AD471C" w14:paraId="53110897" w14:textId="77777777">
        <w:trPr>
          <w:trHeight w:val="612"/>
        </w:trPr>
        <w:tc>
          <w:tcPr>
            <w:tcW w:w="668" w:type="dxa"/>
            <w:vAlign w:val="center"/>
          </w:tcPr>
          <w:p w14:paraId="7AD3DFB8" w14:textId="77777777" w:rsidR="00AD471C" w:rsidRDefault="002403E0">
            <w:pPr>
              <w:jc w:val="center"/>
              <w:rPr>
                <w:rFonts w:asciiTheme="majorEastAsia" w:eastAsiaTheme="majorEastAsia" w:hAnsiTheme="majorEastAsia" w:cstheme="majorEastAsia"/>
                <w:b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1982" w:type="dxa"/>
            <w:vAlign w:val="center"/>
          </w:tcPr>
          <w:p w14:paraId="2D3A8065" w14:textId="77777777" w:rsidR="00AD471C" w:rsidRDefault="002403E0">
            <w:pPr>
              <w:jc w:val="center"/>
              <w:rPr>
                <w:rFonts w:asciiTheme="majorEastAsia" w:eastAsiaTheme="majorEastAsia" w:hAnsiTheme="majorEastAsia" w:cstheme="majorEastAsia"/>
                <w:b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kern w:val="0"/>
                <w:szCs w:val="21"/>
              </w:rPr>
              <w:t>名称</w:t>
            </w:r>
          </w:p>
        </w:tc>
        <w:tc>
          <w:tcPr>
            <w:tcW w:w="840" w:type="dxa"/>
            <w:vAlign w:val="center"/>
          </w:tcPr>
          <w:p w14:paraId="385C618F" w14:textId="77777777" w:rsidR="00AD471C" w:rsidRDefault="002403E0">
            <w:pPr>
              <w:jc w:val="center"/>
              <w:rPr>
                <w:rFonts w:asciiTheme="majorEastAsia" w:eastAsiaTheme="majorEastAsia" w:hAnsiTheme="majorEastAsia" w:cstheme="majorEastAsia"/>
                <w:b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kern w:val="0"/>
                <w:szCs w:val="21"/>
              </w:rPr>
              <w:t>数量</w:t>
            </w:r>
          </w:p>
        </w:tc>
        <w:tc>
          <w:tcPr>
            <w:tcW w:w="729" w:type="dxa"/>
            <w:vAlign w:val="center"/>
          </w:tcPr>
          <w:p w14:paraId="4B176DA3" w14:textId="77777777" w:rsidR="00AD471C" w:rsidRDefault="002403E0">
            <w:pPr>
              <w:jc w:val="center"/>
              <w:rPr>
                <w:rFonts w:asciiTheme="majorEastAsia" w:eastAsiaTheme="majorEastAsia" w:hAnsiTheme="majorEastAsia" w:cstheme="majorEastAsia"/>
                <w:b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kern w:val="0"/>
                <w:szCs w:val="21"/>
              </w:rPr>
              <w:t>单位</w:t>
            </w:r>
          </w:p>
        </w:tc>
        <w:tc>
          <w:tcPr>
            <w:tcW w:w="3770" w:type="dxa"/>
            <w:tcBorders>
              <w:right w:val="single" w:sz="4" w:space="0" w:color="auto"/>
            </w:tcBorders>
            <w:vAlign w:val="center"/>
          </w:tcPr>
          <w:p w14:paraId="5CD5D304" w14:textId="77777777" w:rsidR="00AD471C" w:rsidRDefault="002403E0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kern w:val="0"/>
                <w:szCs w:val="21"/>
              </w:rPr>
              <w:t>主要技术参数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0D2143" w14:textId="77777777" w:rsidR="00AD471C" w:rsidRDefault="002403E0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kern w:val="0"/>
                <w:szCs w:val="21"/>
              </w:rPr>
              <w:t>单价</w:t>
            </w:r>
          </w:p>
        </w:tc>
        <w:tc>
          <w:tcPr>
            <w:tcW w:w="908" w:type="dxa"/>
            <w:tcBorders>
              <w:left w:val="single" w:sz="4" w:space="0" w:color="auto"/>
            </w:tcBorders>
            <w:vAlign w:val="center"/>
          </w:tcPr>
          <w:p w14:paraId="1CC1D4E5" w14:textId="77777777" w:rsidR="00AD471C" w:rsidRDefault="002403E0">
            <w:pPr>
              <w:tabs>
                <w:tab w:val="left" w:pos="385"/>
              </w:tabs>
              <w:adjustRightInd w:val="0"/>
              <w:snapToGrid w:val="0"/>
              <w:jc w:val="center"/>
              <w:rPr>
                <w:rFonts w:asciiTheme="majorEastAsia" w:eastAsiaTheme="majorEastAsia" w:hAnsiTheme="majorEastAsia" w:cstheme="majorEastAsia"/>
                <w:b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kern w:val="0"/>
                <w:szCs w:val="21"/>
              </w:rPr>
              <w:t>备注</w:t>
            </w:r>
          </w:p>
        </w:tc>
      </w:tr>
      <w:tr w:rsidR="00AD471C" w14:paraId="1C3A51B9" w14:textId="77777777">
        <w:trPr>
          <w:trHeight w:val="363"/>
        </w:trPr>
        <w:tc>
          <w:tcPr>
            <w:tcW w:w="668" w:type="dxa"/>
            <w:vAlign w:val="center"/>
          </w:tcPr>
          <w:p w14:paraId="4F8379EC" w14:textId="77777777" w:rsidR="00AD471C" w:rsidRDefault="002403E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982" w:type="dxa"/>
            <w:vAlign w:val="center"/>
          </w:tcPr>
          <w:p w14:paraId="01E93040" w14:textId="24E31A76" w:rsidR="00AD471C" w:rsidRDefault="002403E0">
            <w:pPr>
              <w:spacing w:line="360" w:lineRule="exact"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 w:rsidRPr="00941756">
              <w:rPr>
                <w:rFonts w:ascii="仿宋" w:eastAsia="仿宋" w:hAnsi="仿宋" w:hint="eastAsia"/>
                <w:sz w:val="28"/>
                <w:szCs w:val="28"/>
              </w:rPr>
              <w:t>楼层导视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牌</w:t>
            </w:r>
          </w:p>
        </w:tc>
        <w:tc>
          <w:tcPr>
            <w:tcW w:w="840" w:type="dxa"/>
            <w:vAlign w:val="center"/>
          </w:tcPr>
          <w:p w14:paraId="69ECAEBC" w14:textId="211B8630" w:rsidR="00AD471C" w:rsidRDefault="002403E0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19</w:t>
            </w:r>
          </w:p>
        </w:tc>
        <w:tc>
          <w:tcPr>
            <w:tcW w:w="729" w:type="dxa"/>
            <w:vAlign w:val="center"/>
          </w:tcPr>
          <w:p w14:paraId="37F857F0" w14:textId="76C9A899" w:rsidR="00AD471C" w:rsidRDefault="002403E0"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个</w:t>
            </w:r>
          </w:p>
        </w:tc>
        <w:tc>
          <w:tcPr>
            <w:tcW w:w="3770" w:type="dxa"/>
            <w:tcBorders>
              <w:right w:val="single" w:sz="4" w:space="0" w:color="auto"/>
            </w:tcBorders>
            <w:vAlign w:val="center"/>
          </w:tcPr>
          <w:p w14:paraId="6CBC8916" w14:textId="27E541D6" w:rsidR="00AD471C" w:rsidRDefault="002403E0">
            <w:pPr>
              <w:spacing w:line="360" w:lineRule="exact"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="Tahoma" w:hAnsi="Tahoma" w:cs="Tahoma" w:hint="eastAsia"/>
                <w:color w:val="404040"/>
                <w:szCs w:val="21"/>
              </w:rPr>
              <w:t>材质为</w:t>
            </w:r>
            <w:proofErr w:type="spellStart"/>
            <w:r>
              <w:rPr>
                <w:rFonts w:ascii="Tahoma" w:hAnsi="Tahoma" w:cs="Tahoma"/>
                <w:color w:val="404040"/>
                <w:szCs w:val="21"/>
              </w:rPr>
              <w:t>P</w:t>
            </w:r>
            <w:r>
              <w:rPr>
                <w:rFonts w:ascii="Tahoma" w:hAnsi="Tahoma" w:cs="Tahoma" w:hint="eastAsia"/>
                <w:color w:val="404040"/>
                <w:szCs w:val="21"/>
              </w:rPr>
              <w:t>vc</w:t>
            </w:r>
            <w:proofErr w:type="spellEnd"/>
            <w:r>
              <w:rPr>
                <w:rFonts w:ascii="Tahoma" w:hAnsi="Tahoma" w:cs="Tahoma" w:hint="eastAsia"/>
                <w:color w:val="404040"/>
                <w:szCs w:val="21"/>
              </w:rPr>
              <w:t>浮雕，详细尺寸与造型见附件（</w:t>
            </w:r>
            <w:r w:rsidRPr="00941756">
              <w:rPr>
                <w:rFonts w:ascii="Tahoma" w:hAnsi="Tahoma" w:cs="Tahoma" w:hint="eastAsia"/>
                <w:color w:val="404040"/>
                <w:szCs w:val="21"/>
              </w:rPr>
              <w:t>楼层导视系统（含走廊安全警示标志等）</w:t>
            </w:r>
            <w:r>
              <w:rPr>
                <w:rFonts w:ascii="Tahoma" w:hAnsi="Tahoma" w:cs="Tahoma" w:hint="eastAsia"/>
                <w:color w:val="404040"/>
                <w:szCs w:val="21"/>
              </w:rPr>
              <w:t>）设计图，其中</w:t>
            </w:r>
            <w:r>
              <w:rPr>
                <w:rFonts w:ascii="Tahoma" w:hAnsi="Tahoma" w:cs="Tahoma" w:hint="eastAsia"/>
                <w:color w:val="404040"/>
                <w:szCs w:val="21"/>
              </w:rPr>
              <w:t>4</w:t>
            </w:r>
            <w:r>
              <w:rPr>
                <w:rFonts w:ascii="Tahoma" w:hAnsi="Tahoma" w:cs="Tahoma" w:hint="eastAsia"/>
                <w:color w:val="404040"/>
                <w:szCs w:val="21"/>
              </w:rPr>
              <w:t>层</w:t>
            </w:r>
            <w:r>
              <w:rPr>
                <w:rFonts w:ascii="Tahoma" w:hAnsi="Tahoma" w:cs="Tahoma" w:hint="eastAsia"/>
                <w:color w:val="404040"/>
                <w:szCs w:val="21"/>
              </w:rPr>
              <w:t>4</w:t>
            </w:r>
            <w:r>
              <w:rPr>
                <w:rFonts w:ascii="Tahoma" w:hAnsi="Tahoma" w:cs="Tahoma" w:hint="eastAsia"/>
                <w:color w:val="404040"/>
                <w:szCs w:val="21"/>
              </w:rPr>
              <w:t>个，</w:t>
            </w:r>
            <w:r>
              <w:rPr>
                <w:rFonts w:ascii="Tahoma" w:hAnsi="Tahoma" w:cs="Tahoma" w:hint="eastAsia"/>
                <w:color w:val="404040"/>
                <w:szCs w:val="21"/>
              </w:rPr>
              <w:t>5</w:t>
            </w:r>
            <w:r>
              <w:rPr>
                <w:rFonts w:ascii="Tahoma" w:hAnsi="Tahoma" w:cs="Tahoma" w:hint="eastAsia"/>
                <w:color w:val="404040"/>
                <w:szCs w:val="21"/>
              </w:rPr>
              <w:t>层</w:t>
            </w:r>
            <w:r>
              <w:rPr>
                <w:rFonts w:ascii="Tahoma" w:hAnsi="Tahoma" w:cs="Tahoma" w:hint="eastAsia"/>
                <w:color w:val="404040"/>
                <w:szCs w:val="21"/>
              </w:rPr>
              <w:t>5</w:t>
            </w:r>
            <w:r>
              <w:rPr>
                <w:rFonts w:ascii="Tahoma" w:hAnsi="Tahoma" w:cs="Tahoma" w:hint="eastAsia"/>
                <w:color w:val="404040"/>
                <w:szCs w:val="21"/>
              </w:rPr>
              <w:t>个。包含制作、安装。</w:t>
            </w: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3F7F2" w14:textId="77777777" w:rsidR="00AD471C" w:rsidRDefault="00AD471C">
            <w:pPr>
              <w:spacing w:line="380" w:lineRule="exact"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</w:p>
        </w:tc>
        <w:tc>
          <w:tcPr>
            <w:tcW w:w="908" w:type="dxa"/>
            <w:tcBorders>
              <w:left w:val="single" w:sz="4" w:space="0" w:color="auto"/>
            </w:tcBorders>
            <w:vAlign w:val="center"/>
          </w:tcPr>
          <w:p w14:paraId="1FABC892" w14:textId="77777777" w:rsidR="00AD471C" w:rsidRDefault="002403E0">
            <w:pPr>
              <w:spacing w:line="380" w:lineRule="exact"/>
              <w:jc w:val="left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sz w:val="18"/>
                <w:szCs w:val="18"/>
              </w:rPr>
              <w:t>项目包括运输，安装，税收等一切费用。</w:t>
            </w:r>
          </w:p>
        </w:tc>
      </w:tr>
      <w:tr w:rsidR="00AD471C" w14:paraId="18C03390" w14:textId="77777777">
        <w:trPr>
          <w:trHeight w:val="717"/>
        </w:trPr>
        <w:tc>
          <w:tcPr>
            <w:tcW w:w="2650" w:type="dxa"/>
            <w:gridSpan w:val="2"/>
            <w:vAlign w:val="center"/>
          </w:tcPr>
          <w:p w14:paraId="045DE108" w14:textId="77777777" w:rsidR="00AD471C" w:rsidRDefault="002403E0">
            <w:pPr>
              <w:widowControl/>
              <w:jc w:val="center"/>
              <w:rPr>
                <w:rFonts w:ascii="仿宋" w:eastAsia="仿宋" w:hAnsi="仿宋" w:cstheme="minor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合  计（元）</w:t>
            </w:r>
          </w:p>
        </w:tc>
        <w:tc>
          <w:tcPr>
            <w:tcW w:w="7312" w:type="dxa"/>
            <w:gridSpan w:val="5"/>
            <w:vAlign w:val="center"/>
          </w:tcPr>
          <w:p w14:paraId="208E9393" w14:textId="77777777" w:rsidR="00AD471C" w:rsidRDefault="002403E0">
            <w:pPr>
              <w:jc w:val="left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小写：           元、大写：                       元整</w:t>
            </w:r>
          </w:p>
        </w:tc>
      </w:tr>
      <w:tr w:rsidR="00AD471C" w14:paraId="6F329CD8" w14:textId="77777777">
        <w:trPr>
          <w:trHeight w:val="583"/>
        </w:trPr>
        <w:tc>
          <w:tcPr>
            <w:tcW w:w="2650" w:type="dxa"/>
            <w:gridSpan w:val="2"/>
            <w:vAlign w:val="center"/>
          </w:tcPr>
          <w:p w14:paraId="2086E7E4" w14:textId="77777777" w:rsidR="00AD471C" w:rsidRDefault="002403E0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附加条件</w:t>
            </w:r>
          </w:p>
        </w:tc>
        <w:tc>
          <w:tcPr>
            <w:tcW w:w="7312" w:type="dxa"/>
            <w:gridSpan w:val="5"/>
            <w:vAlign w:val="center"/>
          </w:tcPr>
          <w:p w14:paraId="727AE1BA" w14:textId="77777777" w:rsidR="00AD471C" w:rsidRDefault="002403E0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（如有请明确表述）</w:t>
            </w:r>
          </w:p>
        </w:tc>
      </w:tr>
      <w:tr w:rsidR="00AD471C" w14:paraId="0F262B8B" w14:textId="77777777">
        <w:trPr>
          <w:trHeight w:val="1141"/>
        </w:trPr>
        <w:tc>
          <w:tcPr>
            <w:tcW w:w="2650" w:type="dxa"/>
            <w:gridSpan w:val="2"/>
            <w:vAlign w:val="center"/>
          </w:tcPr>
          <w:p w14:paraId="03B8097A" w14:textId="77777777" w:rsidR="00AD471C" w:rsidRDefault="002403E0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交货日期</w:t>
            </w:r>
          </w:p>
        </w:tc>
        <w:tc>
          <w:tcPr>
            <w:tcW w:w="7312" w:type="dxa"/>
            <w:gridSpan w:val="5"/>
            <w:vAlign w:val="center"/>
          </w:tcPr>
          <w:p w14:paraId="46503C4D" w14:textId="77777777" w:rsidR="00AD471C" w:rsidRDefault="002403E0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自签订合同且采购人下达供货任务书之日起XX天内交货到采购人指定地点并验收合格投入使用。</w:t>
            </w:r>
          </w:p>
        </w:tc>
      </w:tr>
      <w:tr w:rsidR="00AD471C" w14:paraId="43EE137A" w14:textId="77777777">
        <w:trPr>
          <w:trHeight w:val="2345"/>
        </w:trPr>
        <w:tc>
          <w:tcPr>
            <w:tcW w:w="2650" w:type="dxa"/>
            <w:gridSpan w:val="2"/>
            <w:vAlign w:val="center"/>
          </w:tcPr>
          <w:p w14:paraId="4661379B" w14:textId="77777777" w:rsidR="00AD471C" w:rsidRDefault="002403E0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报价商家名称</w:t>
            </w:r>
          </w:p>
          <w:p w14:paraId="1A9F136C" w14:textId="77777777" w:rsidR="00AD471C" w:rsidRDefault="002403E0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7312" w:type="dxa"/>
            <w:gridSpan w:val="5"/>
            <w:vAlign w:val="center"/>
          </w:tcPr>
          <w:p w14:paraId="63B8CF1A" w14:textId="77777777" w:rsidR="00AD471C" w:rsidRDefault="002403E0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（盖章方为有效，否则报价无效。）</w:t>
            </w:r>
          </w:p>
        </w:tc>
      </w:tr>
      <w:tr w:rsidR="00AD471C" w14:paraId="6255C8DA" w14:textId="77777777">
        <w:trPr>
          <w:trHeight w:val="808"/>
        </w:trPr>
        <w:tc>
          <w:tcPr>
            <w:tcW w:w="2650" w:type="dxa"/>
            <w:gridSpan w:val="2"/>
            <w:vAlign w:val="center"/>
          </w:tcPr>
          <w:p w14:paraId="1F6E12E7" w14:textId="77777777" w:rsidR="00AD471C" w:rsidRDefault="002403E0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联系人及电话</w:t>
            </w:r>
          </w:p>
        </w:tc>
        <w:tc>
          <w:tcPr>
            <w:tcW w:w="7312" w:type="dxa"/>
            <w:gridSpan w:val="5"/>
            <w:vAlign w:val="center"/>
          </w:tcPr>
          <w:p w14:paraId="5CD7EAC1" w14:textId="77777777" w:rsidR="00AD471C" w:rsidRDefault="00AD471C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AD471C" w14:paraId="2BC085CD" w14:textId="77777777">
        <w:trPr>
          <w:trHeight w:val="712"/>
        </w:trPr>
        <w:tc>
          <w:tcPr>
            <w:tcW w:w="2650" w:type="dxa"/>
            <w:gridSpan w:val="2"/>
            <w:vAlign w:val="center"/>
          </w:tcPr>
          <w:p w14:paraId="10072BC4" w14:textId="77777777" w:rsidR="00AD471C" w:rsidRDefault="002403E0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报价时间</w:t>
            </w:r>
          </w:p>
        </w:tc>
        <w:tc>
          <w:tcPr>
            <w:tcW w:w="7312" w:type="dxa"/>
            <w:gridSpan w:val="5"/>
            <w:vAlign w:val="center"/>
          </w:tcPr>
          <w:p w14:paraId="7E26A623" w14:textId="77777777" w:rsidR="00AD471C" w:rsidRDefault="002403E0">
            <w:pPr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年     月     日</w:t>
            </w:r>
          </w:p>
        </w:tc>
      </w:tr>
    </w:tbl>
    <w:p w14:paraId="13D9D155" w14:textId="77777777" w:rsidR="00AD471C" w:rsidRDefault="00AD471C">
      <w:pPr>
        <w:spacing w:line="380" w:lineRule="exact"/>
        <w:ind w:firstLineChars="200" w:firstLine="300"/>
        <w:jc w:val="left"/>
        <w:rPr>
          <w:rFonts w:asciiTheme="minorEastAsia" w:hAnsiTheme="minorEastAsia" w:cstheme="minorEastAsia"/>
          <w:sz w:val="15"/>
          <w:szCs w:val="15"/>
        </w:rPr>
      </w:pPr>
    </w:p>
    <w:sectPr w:rsidR="00AD471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ngLiU">
    <w:altName w:val="細明體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17A2A"/>
    <w:rsid w:val="00030B49"/>
    <w:rsid w:val="000453DB"/>
    <w:rsid w:val="00056BCB"/>
    <w:rsid w:val="000575DA"/>
    <w:rsid w:val="00080A1F"/>
    <w:rsid w:val="000B58CC"/>
    <w:rsid w:val="000C0EF6"/>
    <w:rsid w:val="000D508E"/>
    <w:rsid w:val="000F36C7"/>
    <w:rsid w:val="000F5A98"/>
    <w:rsid w:val="00105910"/>
    <w:rsid w:val="001100C5"/>
    <w:rsid w:val="00125A09"/>
    <w:rsid w:val="00144DED"/>
    <w:rsid w:val="001603D4"/>
    <w:rsid w:val="00172A27"/>
    <w:rsid w:val="00180608"/>
    <w:rsid w:val="001A6BFF"/>
    <w:rsid w:val="001B3C37"/>
    <w:rsid w:val="001C495B"/>
    <w:rsid w:val="001D09C0"/>
    <w:rsid w:val="001D30ED"/>
    <w:rsid w:val="001E0164"/>
    <w:rsid w:val="001E41A5"/>
    <w:rsid w:val="00210941"/>
    <w:rsid w:val="00222990"/>
    <w:rsid w:val="00224510"/>
    <w:rsid w:val="002403E0"/>
    <w:rsid w:val="003311B6"/>
    <w:rsid w:val="00332553"/>
    <w:rsid w:val="00364831"/>
    <w:rsid w:val="00373767"/>
    <w:rsid w:val="00373DF8"/>
    <w:rsid w:val="00384FAF"/>
    <w:rsid w:val="0038717C"/>
    <w:rsid w:val="003A11ED"/>
    <w:rsid w:val="003A2273"/>
    <w:rsid w:val="003B2BAF"/>
    <w:rsid w:val="003C7434"/>
    <w:rsid w:val="003F6309"/>
    <w:rsid w:val="00402610"/>
    <w:rsid w:val="0043404B"/>
    <w:rsid w:val="004671B9"/>
    <w:rsid w:val="00473422"/>
    <w:rsid w:val="00481962"/>
    <w:rsid w:val="00482E27"/>
    <w:rsid w:val="004924AA"/>
    <w:rsid w:val="00494220"/>
    <w:rsid w:val="004B2FAC"/>
    <w:rsid w:val="004C7CE3"/>
    <w:rsid w:val="00525742"/>
    <w:rsid w:val="00542E36"/>
    <w:rsid w:val="00545E92"/>
    <w:rsid w:val="00584AB4"/>
    <w:rsid w:val="005978FF"/>
    <w:rsid w:val="005A1189"/>
    <w:rsid w:val="005A3D51"/>
    <w:rsid w:val="005C16AF"/>
    <w:rsid w:val="005D6743"/>
    <w:rsid w:val="005E6CB9"/>
    <w:rsid w:val="005F46C2"/>
    <w:rsid w:val="006170DA"/>
    <w:rsid w:val="00642F5F"/>
    <w:rsid w:val="006747E7"/>
    <w:rsid w:val="006A4969"/>
    <w:rsid w:val="00717024"/>
    <w:rsid w:val="00740B73"/>
    <w:rsid w:val="007625BA"/>
    <w:rsid w:val="00780DD7"/>
    <w:rsid w:val="007B1857"/>
    <w:rsid w:val="007C175D"/>
    <w:rsid w:val="007C49F2"/>
    <w:rsid w:val="00802619"/>
    <w:rsid w:val="00842182"/>
    <w:rsid w:val="00871489"/>
    <w:rsid w:val="00880803"/>
    <w:rsid w:val="00887312"/>
    <w:rsid w:val="008932CD"/>
    <w:rsid w:val="008D6685"/>
    <w:rsid w:val="008F28F4"/>
    <w:rsid w:val="009344B4"/>
    <w:rsid w:val="00945D3B"/>
    <w:rsid w:val="009645C7"/>
    <w:rsid w:val="009A78D3"/>
    <w:rsid w:val="009D0739"/>
    <w:rsid w:val="00A450FC"/>
    <w:rsid w:val="00A54CDE"/>
    <w:rsid w:val="00A72837"/>
    <w:rsid w:val="00AB47DE"/>
    <w:rsid w:val="00AC50F9"/>
    <w:rsid w:val="00AD471C"/>
    <w:rsid w:val="00B075FD"/>
    <w:rsid w:val="00B261B3"/>
    <w:rsid w:val="00B423DE"/>
    <w:rsid w:val="00B57736"/>
    <w:rsid w:val="00B60CE2"/>
    <w:rsid w:val="00B61CE9"/>
    <w:rsid w:val="00B8154A"/>
    <w:rsid w:val="00BA67DC"/>
    <w:rsid w:val="00BB2298"/>
    <w:rsid w:val="00BD1941"/>
    <w:rsid w:val="00BD516F"/>
    <w:rsid w:val="00BE25B3"/>
    <w:rsid w:val="00C524F3"/>
    <w:rsid w:val="00C55D91"/>
    <w:rsid w:val="00C57B99"/>
    <w:rsid w:val="00C86180"/>
    <w:rsid w:val="00C94C83"/>
    <w:rsid w:val="00CB1135"/>
    <w:rsid w:val="00CD5112"/>
    <w:rsid w:val="00D0209A"/>
    <w:rsid w:val="00D1358D"/>
    <w:rsid w:val="00D43755"/>
    <w:rsid w:val="00D4619C"/>
    <w:rsid w:val="00D526C0"/>
    <w:rsid w:val="00D559C5"/>
    <w:rsid w:val="00D74941"/>
    <w:rsid w:val="00DD0B6F"/>
    <w:rsid w:val="00DE3399"/>
    <w:rsid w:val="00DE51EA"/>
    <w:rsid w:val="00DF53A1"/>
    <w:rsid w:val="00E069F2"/>
    <w:rsid w:val="00E1142D"/>
    <w:rsid w:val="00E243C5"/>
    <w:rsid w:val="00E334B6"/>
    <w:rsid w:val="00E42FDB"/>
    <w:rsid w:val="00E572D4"/>
    <w:rsid w:val="00E84103"/>
    <w:rsid w:val="00E91D0B"/>
    <w:rsid w:val="00EB7687"/>
    <w:rsid w:val="00F23092"/>
    <w:rsid w:val="00F31A2E"/>
    <w:rsid w:val="00F64D17"/>
    <w:rsid w:val="00FD06DF"/>
    <w:rsid w:val="00FF572E"/>
    <w:rsid w:val="01634B41"/>
    <w:rsid w:val="031E19C5"/>
    <w:rsid w:val="034D4FEE"/>
    <w:rsid w:val="038903D0"/>
    <w:rsid w:val="04E4713D"/>
    <w:rsid w:val="06403C99"/>
    <w:rsid w:val="06F5521C"/>
    <w:rsid w:val="07466AC9"/>
    <w:rsid w:val="075D47B9"/>
    <w:rsid w:val="07CF4226"/>
    <w:rsid w:val="080832CD"/>
    <w:rsid w:val="08652B14"/>
    <w:rsid w:val="0A1C1A0A"/>
    <w:rsid w:val="0A3237C6"/>
    <w:rsid w:val="0AE74C86"/>
    <w:rsid w:val="0AE93CD9"/>
    <w:rsid w:val="0B59604C"/>
    <w:rsid w:val="0BF45B7D"/>
    <w:rsid w:val="0C2D1C9E"/>
    <w:rsid w:val="0CEC70B2"/>
    <w:rsid w:val="11037142"/>
    <w:rsid w:val="112C6D93"/>
    <w:rsid w:val="116B60F6"/>
    <w:rsid w:val="11CA5E2A"/>
    <w:rsid w:val="12236CF2"/>
    <w:rsid w:val="127224F0"/>
    <w:rsid w:val="129B07E9"/>
    <w:rsid w:val="13546C3F"/>
    <w:rsid w:val="13A46231"/>
    <w:rsid w:val="13C16288"/>
    <w:rsid w:val="14C502D5"/>
    <w:rsid w:val="156B645D"/>
    <w:rsid w:val="157848CA"/>
    <w:rsid w:val="160903E8"/>
    <w:rsid w:val="160C7D38"/>
    <w:rsid w:val="1649492F"/>
    <w:rsid w:val="170462F8"/>
    <w:rsid w:val="17195864"/>
    <w:rsid w:val="178D36B5"/>
    <w:rsid w:val="17F94197"/>
    <w:rsid w:val="181F35B3"/>
    <w:rsid w:val="1833059A"/>
    <w:rsid w:val="18550F87"/>
    <w:rsid w:val="18A20DDA"/>
    <w:rsid w:val="1A7D5684"/>
    <w:rsid w:val="1C3906C5"/>
    <w:rsid w:val="1C553244"/>
    <w:rsid w:val="1C6E20E8"/>
    <w:rsid w:val="1FCB3888"/>
    <w:rsid w:val="204B4656"/>
    <w:rsid w:val="20F04519"/>
    <w:rsid w:val="220B23D4"/>
    <w:rsid w:val="22D51EC7"/>
    <w:rsid w:val="23B72E86"/>
    <w:rsid w:val="241C27E5"/>
    <w:rsid w:val="24B530FB"/>
    <w:rsid w:val="25276BC4"/>
    <w:rsid w:val="25E90D98"/>
    <w:rsid w:val="262A52E3"/>
    <w:rsid w:val="267500BB"/>
    <w:rsid w:val="275C30FE"/>
    <w:rsid w:val="281A5825"/>
    <w:rsid w:val="281F5965"/>
    <w:rsid w:val="284017A6"/>
    <w:rsid w:val="29E2440D"/>
    <w:rsid w:val="29F9169E"/>
    <w:rsid w:val="2A791BA2"/>
    <w:rsid w:val="2B7E23BF"/>
    <w:rsid w:val="2BC20EB0"/>
    <w:rsid w:val="2BDC0518"/>
    <w:rsid w:val="2C0D1342"/>
    <w:rsid w:val="2D2C7449"/>
    <w:rsid w:val="2D35465A"/>
    <w:rsid w:val="2E4C334A"/>
    <w:rsid w:val="2E8B02FC"/>
    <w:rsid w:val="2FFD41FE"/>
    <w:rsid w:val="3006453A"/>
    <w:rsid w:val="3018484B"/>
    <w:rsid w:val="30C53AA0"/>
    <w:rsid w:val="31E71C02"/>
    <w:rsid w:val="32A178CD"/>
    <w:rsid w:val="32BA6DF3"/>
    <w:rsid w:val="32DD68D2"/>
    <w:rsid w:val="33A610DA"/>
    <w:rsid w:val="354460A9"/>
    <w:rsid w:val="357E7241"/>
    <w:rsid w:val="367D6B4C"/>
    <w:rsid w:val="38D454BF"/>
    <w:rsid w:val="3A1D2BE2"/>
    <w:rsid w:val="3A4D337D"/>
    <w:rsid w:val="3B4D6C4F"/>
    <w:rsid w:val="3BE1451D"/>
    <w:rsid w:val="3E814CFD"/>
    <w:rsid w:val="3EB5289A"/>
    <w:rsid w:val="3ED45824"/>
    <w:rsid w:val="40270A42"/>
    <w:rsid w:val="40E33CB6"/>
    <w:rsid w:val="420C251E"/>
    <w:rsid w:val="423A7F30"/>
    <w:rsid w:val="45472443"/>
    <w:rsid w:val="457953BC"/>
    <w:rsid w:val="45FF216E"/>
    <w:rsid w:val="468B1E20"/>
    <w:rsid w:val="472F74AE"/>
    <w:rsid w:val="47DB36A8"/>
    <w:rsid w:val="48334AB9"/>
    <w:rsid w:val="48B03906"/>
    <w:rsid w:val="49E178C9"/>
    <w:rsid w:val="4A2101F2"/>
    <w:rsid w:val="4A4226A1"/>
    <w:rsid w:val="4A4B4D29"/>
    <w:rsid w:val="4AD85146"/>
    <w:rsid w:val="4B0F2BC4"/>
    <w:rsid w:val="4D143759"/>
    <w:rsid w:val="4D6E5E34"/>
    <w:rsid w:val="4DCB77B6"/>
    <w:rsid w:val="4E4B4FC3"/>
    <w:rsid w:val="4E652745"/>
    <w:rsid w:val="4EBF275C"/>
    <w:rsid w:val="4ECB2826"/>
    <w:rsid w:val="4FE14587"/>
    <w:rsid w:val="50782480"/>
    <w:rsid w:val="50E70BD6"/>
    <w:rsid w:val="511D7321"/>
    <w:rsid w:val="51264ABF"/>
    <w:rsid w:val="515A2BF6"/>
    <w:rsid w:val="55C320C2"/>
    <w:rsid w:val="57072883"/>
    <w:rsid w:val="57382002"/>
    <w:rsid w:val="57731459"/>
    <w:rsid w:val="58281BC4"/>
    <w:rsid w:val="591020E1"/>
    <w:rsid w:val="5A3317E1"/>
    <w:rsid w:val="5A827677"/>
    <w:rsid w:val="5C4F0DCE"/>
    <w:rsid w:val="5CC37E03"/>
    <w:rsid w:val="5CDF5710"/>
    <w:rsid w:val="5D363C88"/>
    <w:rsid w:val="5E7374E4"/>
    <w:rsid w:val="5F2C088C"/>
    <w:rsid w:val="5F611E59"/>
    <w:rsid w:val="5F70270A"/>
    <w:rsid w:val="600450F1"/>
    <w:rsid w:val="63152689"/>
    <w:rsid w:val="633C4574"/>
    <w:rsid w:val="63DD20EB"/>
    <w:rsid w:val="6577558F"/>
    <w:rsid w:val="65E76070"/>
    <w:rsid w:val="66D51555"/>
    <w:rsid w:val="6703567D"/>
    <w:rsid w:val="671A0FA4"/>
    <w:rsid w:val="67763498"/>
    <w:rsid w:val="67B30393"/>
    <w:rsid w:val="681557A3"/>
    <w:rsid w:val="68DF31E0"/>
    <w:rsid w:val="69792267"/>
    <w:rsid w:val="6B116D73"/>
    <w:rsid w:val="6C476A65"/>
    <w:rsid w:val="6CAF632D"/>
    <w:rsid w:val="6F0F65C5"/>
    <w:rsid w:val="6F414310"/>
    <w:rsid w:val="707B795C"/>
    <w:rsid w:val="71065830"/>
    <w:rsid w:val="734A2B7F"/>
    <w:rsid w:val="73A1555E"/>
    <w:rsid w:val="754B21B5"/>
    <w:rsid w:val="754B2290"/>
    <w:rsid w:val="755161DC"/>
    <w:rsid w:val="75545E55"/>
    <w:rsid w:val="7594657A"/>
    <w:rsid w:val="75C25F36"/>
    <w:rsid w:val="76406C82"/>
    <w:rsid w:val="76445595"/>
    <w:rsid w:val="76F30305"/>
    <w:rsid w:val="76FD3B03"/>
    <w:rsid w:val="77A77C56"/>
    <w:rsid w:val="77D100B8"/>
    <w:rsid w:val="78FD1A99"/>
    <w:rsid w:val="79D375A2"/>
    <w:rsid w:val="7AA22B13"/>
    <w:rsid w:val="7ABA1344"/>
    <w:rsid w:val="7B7C1951"/>
    <w:rsid w:val="7CBF2195"/>
    <w:rsid w:val="7DB81DAF"/>
    <w:rsid w:val="7E83137B"/>
    <w:rsid w:val="7E8E7627"/>
    <w:rsid w:val="7F084957"/>
    <w:rsid w:val="7F56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66D0EE"/>
  <w15:docId w15:val="{C80545F6-30C6-4B16-B89F-BF0B92BB6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kern w:val="44"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pPr>
      <w:spacing w:line="360" w:lineRule="auto"/>
      <w:ind w:firstLineChars="200" w:firstLine="480"/>
      <w:outlineLvl w:val="1"/>
    </w:pPr>
    <w:rPr>
      <w:rFonts w:ascii="黑体" w:eastAsia="黑体" w:hAnsi="黑体" w:cs="Times New Roman"/>
      <w:sz w:val="32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rFonts w:ascii="等线" w:eastAsia="等线" w:hAnsi="等线"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80" w:after="290" w:line="376" w:lineRule="auto"/>
      <w:outlineLvl w:val="3"/>
    </w:pPr>
    <w:rPr>
      <w:rFonts w:ascii="等线 Light" w:eastAsia="等线 Light" w:hAnsi="等线 Light" w:cs="Times New Roman"/>
      <w:b/>
      <w:bCs/>
      <w:sz w:val="28"/>
      <w:szCs w:val="28"/>
    </w:rPr>
  </w:style>
  <w:style w:type="paragraph" w:styleId="5">
    <w:name w:val="heading 5"/>
    <w:basedOn w:val="a"/>
    <w:next w:val="a"/>
    <w:uiPriority w:val="9"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unhideWhenUsed/>
    <w:qFormat/>
    <w:rPr>
      <w:rFonts w:asciiTheme="minorHAnsi" w:eastAsiaTheme="minorEastAsia" w:hAnsiTheme="minorHAnsi" w:cstheme="minorBidi"/>
      <w:b/>
      <w:bCs/>
      <w:szCs w:val="22"/>
    </w:rPr>
  </w:style>
  <w:style w:type="paragraph" w:styleId="a4">
    <w:name w:val="annotation text"/>
    <w:basedOn w:val="a"/>
    <w:link w:val="a6"/>
    <w:uiPriority w:val="99"/>
    <w:qFormat/>
    <w:pPr>
      <w:jc w:val="left"/>
    </w:pPr>
    <w:rPr>
      <w:rFonts w:ascii="Calibri" w:eastAsia="宋体" w:hAnsi="Calibri" w:cs="Calibri"/>
      <w:szCs w:val="21"/>
    </w:rPr>
  </w:style>
  <w:style w:type="paragraph" w:styleId="a7">
    <w:name w:val="Body Text"/>
    <w:basedOn w:val="a"/>
    <w:link w:val="a8"/>
    <w:uiPriority w:val="99"/>
    <w:unhideWhenUsed/>
    <w:qFormat/>
    <w:pPr>
      <w:spacing w:after="120"/>
    </w:pPr>
    <w:rPr>
      <w:rFonts w:ascii="Times New Roman" w:eastAsia="宋体" w:hAnsi="Times New Roman" w:cs="Times New Roman"/>
      <w:sz w:val="28"/>
      <w:szCs w:val="20"/>
    </w:rPr>
  </w:style>
  <w:style w:type="paragraph" w:styleId="a9">
    <w:name w:val="Body Text Indent"/>
    <w:basedOn w:val="a"/>
    <w:link w:val="aa"/>
    <w:qFormat/>
    <w:pPr>
      <w:spacing w:after="120"/>
      <w:ind w:leftChars="200" w:left="420"/>
    </w:pPr>
  </w:style>
  <w:style w:type="paragraph" w:styleId="TOC3">
    <w:name w:val="toc 3"/>
    <w:basedOn w:val="a"/>
    <w:next w:val="a"/>
    <w:uiPriority w:val="39"/>
    <w:unhideWhenUsed/>
    <w:qFormat/>
    <w:pPr>
      <w:tabs>
        <w:tab w:val="right" w:leader="middleDot" w:pos="8720"/>
      </w:tabs>
      <w:spacing w:line="480" w:lineRule="exact"/>
    </w:pPr>
    <w:rPr>
      <w:rFonts w:ascii="等线" w:eastAsia="等线" w:hAnsi="等线" w:cs="Times New Roman"/>
    </w:rPr>
  </w:style>
  <w:style w:type="paragraph" w:styleId="ab">
    <w:name w:val="Date"/>
    <w:basedOn w:val="a"/>
    <w:next w:val="a"/>
    <w:link w:val="ac"/>
    <w:uiPriority w:val="99"/>
    <w:unhideWhenUsed/>
    <w:qFormat/>
    <w:pPr>
      <w:ind w:leftChars="2500" w:left="100"/>
    </w:pPr>
  </w:style>
  <w:style w:type="paragraph" w:styleId="ad">
    <w:name w:val="Balloon Text"/>
    <w:basedOn w:val="a"/>
    <w:link w:val="ae"/>
    <w:uiPriority w:val="99"/>
    <w:unhideWhenUsed/>
    <w:qFormat/>
    <w:rPr>
      <w:sz w:val="18"/>
      <w:szCs w:val="18"/>
    </w:rPr>
  </w:style>
  <w:style w:type="paragraph" w:styleId="af">
    <w:name w:val="footer"/>
    <w:basedOn w:val="a"/>
    <w:link w:val="af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1">
    <w:name w:val="header"/>
    <w:basedOn w:val="a"/>
    <w:link w:val="af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rPr>
      <w:rFonts w:ascii="等线" w:eastAsia="等线" w:hAnsi="等线" w:cs="Times New Roman"/>
    </w:rPr>
  </w:style>
  <w:style w:type="paragraph" w:styleId="TOC4">
    <w:name w:val="toc 4"/>
    <w:basedOn w:val="a"/>
    <w:next w:val="a"/>
    <w:uiPriority w:val="39"/>
    <w:unhideWhenUsed/>
    <w:qFormat/>
    <w:pPr>
      <w:ind w:leftChars="600" w:left="1260"/>
    </w:pPr>
    <w:rPr>
      <w:rFonts w:ascii="等线" w:eastAsia="等线" w:hAnsi="等线" w:cs="Times New Roman"/>
    </w:rPr>
  </w:style>
  <w:style w:type="paragraph" w:styleId="TOC2">
    <w:name w:val="toc 2"/>
    <w:basedOn w:val="a"/>
    <w:next w:val="a"/>
    <w:uiPriority w:val="39"/>
    <w:unhideWhenUsed/>
    <w:qFormat/>
    <w:pPr>
      <w:tabs>
        <w:tab w:val="right" w:leader="middleDot" w:pos="8720"/>
      </w:tabs>
      <w:spacing w:line="400" w:lineRule="exact"/>
      <w:ind w:leftChars="200" w:left="420"/>
    </w:pPr>
    <w:rPr>
      <w:rFonts w:ascii="等线" w:eastAsia="等线" w:hAnsi="等线" w:cs="Times New Roman"/>
    </w:rPr>
  </w:style>
  <w:style w:type="paragraph" w:styleId="af3">
    <w:name w:val="Normal (Web)"/>
    <w:basedOn w:val="1"/>
    <w:next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f4">
    <w:name w:val="Strong"/>
    <w:basedOn w:val="a0"/>
    <w:uiPriority w:val="22"/>
    <w:qFormat/>
    <w:rPr>
      <w:b/>
      <w:bCs/>
    </w:rPr>
  </w:style>
  <w:style w:type="character" w:styleId="af5">
    <w:name w:val="page number"/>
    <w:basedOn w:val="a0"/>
    <w:qFormat/>
  </w:style>
  <w:style w:type="character" w:styleId="af6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f7">
    <w:name w:val="Hyperlink"/>
    <w:basedOn w:val="a0"/>
    <w:uiPriority w:val="99"/>
    <w:unhideWhenUsed/>
    <w:qFormat/>
    <w:rPr>
      <w:color w:val="0000FF"/>
      <w:u w:val="single"/>
    </w:rPr>
  </w:style>
  <w:style w:type="character" w:styleId="af8">
    <w:name w:val="annotation reference"/>
    <w:basedOn w:val="a0"/>
    <w:uiPriority w:val="99"/>
    <w:unhideWhenUsed/>
    <w:qFormat/>
    <w:rPr>
      <w:sz w:val="21"/>
      <w:szCs w:val="21"/>
    </w:rPr>
  </w:style>
  <w:style w:type="table" w:styleId="af9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kern w:val="44"/>
      <w:sz w:val="32"/>
      <w:szCs w:val="20"/>
    </w:rPr>
  </w:style>
  <w:style w:type="character" w:customStyle="1" w:styleId="20">
    <w:name w:val="标题 2 字符"/>
    <w:basedOn w:val="a0"/>
    <w:link w:val="2"/>
    <w:qFormat/>
    <w:rPr>
      <w:rFonts w:ascii="黑体" w:eastAsia="黑体" w:hAnsi="黑体" w:cs="Times New Roman"/>
      <w:sz w:val="32"/>
      <w:szCs w:val="24"/>
    </w:rPr>
  </w:style>
  <w:style w:type="character" w:customStyle="1" w:styleId="af2">
    <w:name w:val="页眉 字符"/>
    <w:basedOn w:val="a0"/>
    <w:link w:val="af1"/>
    <w:uiPriority w:val="99"/>
    <w:qFormat/>
    <w:rPr>
      <w:sz w:val="18"/>
      <w:szCs w:val="18"/>
    </w:rPr>
  </w:style>
  <w:style w:type="character" w:customStyle="1" w:styleId="af0">
    <w:name w:val="页脚 字符"/>
    <w:basedOn w:val="a0"/>
    <w:link w:val="af"/>
    <w:uiPriority w:val="99"/>
    <w:qFormat/>
    <w:rPr>
      <w:sz w:val="18"/>
      <w:szCs w:val="18"/>
    </w:rPr>
  </w:style>
  <w:style w:type="character" w:customStyle="1" w:styleId="ac">
    <w:name w:val="日期 字符"/>
    <w:basedOn w:val="a0"/>
    <w:link w:val="ab"/>
    <w:uiPriority w:val="99"/>
    <w:qFormat/>
  </w:style>
  <w:style w:type="paragraph" w:styleId="afa">
    <w:name w:val="No Spacing"/>
    <w:uiPriority w:val="1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afb">
    <w:name w:val="正文.表格"/>
    <w:basedOn w:val="a"/>
    <w:next w:val="a"/>
    <w:uiPriority w:val="99"/>
    <w:qFormat/>
    <w:pPr>
      <w:widowControl/>
      <w:jc w:val="center"/>
    </w:pPr>
    <w:rPr>
      <w:rFonts w:ascii="Calibri" w:eastAsia="宋体" w:hAnsi="Calibri" w:cs="黑体"/>
      <w:kern w:val="21"/>
      <w:szCs w:val="24"/>
    </w:rPr>
  </w:style>
  <w:style w:type="paragraph" w:customStyle="1" w:styleId="11">
    <w:name w:val="列出段落1"/>
    <w:basedOn w:val="a"/>
    <w:uiPriority w:val="99"/>
    <w:qFormat/>
    <w:pPr>
      <w:ind w:firstLineChars="200" w:firstLine="420"/>
    </w:pPr>
    <w:rPr>
      <w:rFonts w:ascii="Calibri" w:eastAsia="宋体" w:hAnsi="Calibri" w:cs="黑体"/>
    </w:rPr>
  </w:style>
  <w:style w:type="paragraph" w:customStyle="1" w:styleId="21">
    <w:name w:val="列出段落2"/>
    <w:basedOn w:val="a"/>
    <w:uiPriority w:val="99"/>
    <w:unhideWhenUsed/>
    <w:qFormat/>
    <w:pPr>
      <w:ind w:firstLineChars="200" w:firstLine="420"/>
    </w:pPr>
  </w:style>
  <w:style w:type="paragraph" w:customStyle="1" w:styleId="12">
    <w:name w:val="正文_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ae">
    <w:name w:val="批注框文本 字符"/>
    <w:basedOn w:val="a0"/>
    <w:link w:val="ad"/>
    <w:uiPriority w:val="99"/>
    <w:qFormat/>
    <w:rPr>
      <w:sz w:val="18"/>
      <w:szCs w:val="18"/>
    </w:rPr>
  </w:style>
  <w:style w:type="paragraph" w:customStyle="1" w:styleId="afc">
    <w:name w:val="正文首行缩进两字符"/>
    <w:basedOn w:val="a"/>
    <w:qFormat/>
    <w:pPr>
      <w:spacing w:line="360" w:lineRule="auto"/>
      <w:ind w:firstLineChars="200" w:firstLine="200"/>
    </w:pPr>
    <w:rPr>
      <w:rFonts w:ascii="Times New Roman" w:eastAsia="宋体" w:hAnsi="Times New Roman" w:cs="Times New Roman"/>
      <w:szCs w:val="24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Calibri" w:eastAsia="宋体" w:hAnsi="Calibri" w:cs="宋体"/>
      <w:color w:val="000000"/>
      <w:kern w:val="0"/>
      <w:sz w:val="18"/>
      <w:szCs w:val="18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63">
    <w:name w:val="xl63"/>
    <w:basedOn w:val="a"/>
    <w:qFormat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xl64">
    <w:name w:val="xl64"/>
    <w:basedOn w:val="a"/>
    <w:qFormat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xl65">
    <w:name w:val="xl65"/>
    <w:basedOn w:val="a"/>
    <w:qFormat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xl66">
    <w:name w:val="xl66"/>
    <w:basedOn w:val="a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eastAsia="宋体" w:hAnsi="Calibri" w:cs="宋体"/>
      <w:kern w:val="0"/>
      <w:sz w:val="18"/>
      <w:szCs w:val="18"/>
    </w:rPr>
  </w:style>
  <w:style w:type="paragraph" w:customStyle="1" w:styleId="xl67">
    <w:name w:val="xl67"/>
    <w:basedOn w:val="a"/>
    <w:qFormat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8">
    <w:name w:val="xl68"/>
    <w:basedOn w:val="a"/>
    <w:qFormat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eastAsia="宋体" w:hAnsi="Calibri" w:cs="宋体"/>
      <w:kern w:val="0"/>
      <w:sz w:val="18"/>
      <w:szCs w:val="18"/>
    </w:rPr>
  </w:style>
  <w:style w:type="paragraph" w:customStyle="1" w:styleId="xl69">
    <w:name w:val="xl69"/>
    <w:basedOn w:val="a"/>
    <w:qFormat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0">
    <w:name w:val="xl70"/>
    <w:basedOn w:val="a"/>
    <w:qFormat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71">
    <w:name w:val="xl71"/>
    <w:basedOn w:val="a"/>
    <w:qFormat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72">
    <w:name w:val="xl72"/>
    <w:basedOn w:val="a"/>
    <w:qFormat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eastAsia="宋体" w:hAnsi="Calibri" w:cs="宋体"/>
      <w:kern w:val="0"/>
      <w:sz w:val="18"/>
      <w:szCs w:val="18"/>
    </w:rPr>
  </w:style>
  <w:style w:type="paragraph" w:customStyle="1" w:styleId="xl73">
    <w:name w:val="xl73"/>
    <w:basedOn w:val="a"/>
    <w:qFormat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eastAsia="宋体" w:hAnsi="Calibri" w:cs="宋体"/>
      <w:kern w:val="0"/>
      <w:sz w:val="18"/>
      <w:szCs w:val="18"/>
    </w:rPr>
  </w:style>
  <w:style w:type="paragraph" w:customStyle="1" w:styleId="xl74">
    <w:name w:val="xl74"/>
    <w:basedOn w:val="a"/>
    <w:qFormat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5">
    <w:name w:val="xl75"/>
    <w:basedOn w:val="a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6">
    <w:name w:val="xl76"/>
    <w:basedOn w:val="a"/>
    <w:qFormat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7">
    <w:name w:val="xl77"/>
    <w:basedOn w:val="a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8">
    <w:name w:val="xl78"/>
    <w:basedOn w:val="a"/>
    <w:qFormat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9">
    <w:name w:val="xl79"/>
    <w:basedOn w:val="a"/>
    <w:qFormat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0">
    <w:name w:val="xl80"/>
    <w:basedOn w:val="a"/>
    <w:qFormat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81">
    <w:name w:val="xl81"/>
    <w:basedOn w:val="a"/>
    <w:qFormat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100">
    <w:name w:val="标题 1_0"/>
    <w:basedOn w:val="a"/>
    <w:next w:val="a"/>
    <w:link w:val="1Char0"/>
    <w:uiPriority w:val="9"/>
    <w:qFormat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1Char0">
    <w:name w:val="标题 1 Char_0"/>
    <w:link w:val="100"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fd">
    <w:name w:val="List Paragraph"/>
    <w:basedOn w:val="a"/>
    <w:uiPriority w:val="1"/>
    <w:qFormat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="等线" w:eastAsia="等线" w:hAnsi="等线" w:cs="Times New Roman"/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ascii="等线 Light" w:eastAsia="等线 Light" w:hAnsi="等线 Light" w:cs="Times New Roman"/>
      <w:b/>
      <w:bCs/>
      <w:sz w:val="28"/>
      <w:szCs w:val="28"/>
    </w:rPr>
  </w:style>
  <w:style w:type="character" w:customStyle="1" w:styleId="a6">
    <w:name w:val="批注文字 字符"/>
    <w:basedOn w:val="a0"/>
    <w:link w:val="a4"/>
    <w:uiPriority w:val="99"/>
    <w:qFormat/>
    <w:rPr>
      <w:rFonts w:ascii="Calibri" w:eastAsia="宋体" w:hAnsi="Calibri" w:cs="Calibri"/>
      <w:szCs w:val="21"/>
    </w:rPr>
  </w:style>
  <w:style w:type="character" w:customStyle="1" w:styleId="a8">
    <w:name w:val="正文文本 字符"/>
    <w:basedOn w:val="a0"/>
    <w:link w:val="a7"/>
    <w:uiPriority w:val="99"/>
    <w:qFormat/>
    <w:rPr>
      <w:rFonts w:ascii="Times New Roman" w:eastAsia="宋体" w:hAnsi="Times New Roman" w:cs="Times New Roman"/>
      <w:sz w:val="28"/>
      <w:szCs w:val="20"/>
    </w:rPr>
  </w:style>
  <w:style w:type="character" w:customStyle="1" w:styleId="afe">
    <w:name w:val="正文文本_"/>
    <w:basedOn w:val="a0"/>
    <w:link w:val="13"/>
    <w:qFormat/>
    <w:rPr>
      <w:rFonts w:ascii="MingLiU" w:eastAsia="MingLiU" w:hAnsi="MingLiU" w:cs="MingLiU"/>
      <w:spacing w:val="-20"/>
      <w:sz w:val="26"/>
      <w:szCs w:val="26"/>
      <w:shd w:val="clear" w:color="auto" w:fill="FFFFFF"/>
    </w:rPr>
  </w:style>
  <w:style w:type="paragraph" w:customStyle="1" w:styleId="13">
    <w:name w:val="正文文本1"/>
    <w:basedOn w:val="a"/>
    <w:link w:val="afe"/>
    <w:qFormat/>
    <w:pPr>
      <w:shd w:val="clear" w:color="auto" w:fill="FFFFFF"/>
      <w:spacing w:line="554" w:lineRule="exact"/>
      <w:ind w:hanging="1720"/>
      <w:jc w:val="left"/>
    </w:pPr>
    <w:rPr>
      <w:rFonts w:ascii="MingLiU" w:eastAsia="MingLiU" w:hAnsi="MingLiU" w:cs="MingLiU"/>
      <w:spacing w:val="-20"/>
      <w:sz w:val="26"/>
      <w:szCs w:val="26"/>
    </w:rPr>
  </w:style>
  <w:style w:type="character" w:customStyle="1" w:styleId="SegoeUI">
    <w:name w:val="正文文本 + Segoe UI"/>
    <w:basedOn w:val="afe"/>
    <w:qFormat/>
    <w:rPr>
      <w:rFonts w:ascii="Segoe UI" w:eastAsia="Segoe UI" w:hAnsi="Segoe UI" w:cs="Segoe UI"/>
      <w:b/>
      <w:bCs/>
      <w:color w:val="000000"/>
      <w:spacing w:val="-10"/>
      <w:w w:val="100"/>
      <w:position w:val="0"/>
      <w:sz w:val="26"/>
      <w:szCs w:val="26"/>
      <w:shd w:val="clear" w:color="auto" w:fill="FFFFFF"/>
      <w:lang w:val="zh-CN" w:eastAsia="zh-CN" w:bidi="zh-CN"/>
    </w:rPr>
  </w:style>
  <w:style w:type="character" w:customStyle="1" w:styleId="14">
    <w:name w:val="标题 #1_"/>
    <w:basedOn w:val="a0"/>
    <w:link w:val="15"/>
    <w:qFormat/>
    <w:rPr>
      <w:rFonts w:ascii="MingLiU" w:eastAsia="MingLiU" w:hAnsi="MingLiU" w:cs="MingLiU"/>
      <w:spacing w:val="-30"/>
      <w:sz w:val="46"/>
      <w:szCs w:val="46"/>
      <w:shd w:val="clear" w:color="auto" w:fill="FFFFFF"/>
    </w:rPr>
  </w:style>
  <w:style w:type="paragraph" w:customStyle="1" w:styleId="15">
    <w:name w:val="标题 #1"/>
    <w:basedOn w:val="a"/>
    <w:link w:val="14"/>
    <w:qFormat/>
    <w:pPr>
      <w:shd w:val="clear" w:color="auto" w:fill="FFFFFF"/>
      <w:spacing w:before="480" w:line="559" w:lineRule="exact"/>
      <w:jc w:val="center"/>
      <w:outlineLvl w:val="0"/>
    </w:pPr>
    <w:rPr>
      <w:rFonts w:ascii="MingLiU" w:eastAsia="MingLiU" w:hAnsi="MingLiU" w:cs="MingLiU"/>
      <w:spacing w:val="-30"/>
      <w:sz w:val="46"/>
      <w:szCs w:val="46"/>
    </w:rPr>
  </w:style>
  <w:style w:type="paragraph" w:customStyle="1" w:styleId="16">
    <w:name w:val="样式1"/>
    <w:basedOn w:val="afd"/>
    <w:qFormat/>
    <w:pPr>
      <w:ind w:firstLineChars="0" w:firstLine="0"/>
      <w:jc w:val="left"/>
    </w:pPr>
    <w:rPr>
      <w:rFonts w:ascii="黑体" w:eastAsia="黑体" w:hAnsi="黑体"/>
      <w:b/>
      <w:bCs/>
      <w:sz w:val="32"/>
      <w:szCs w:val="32"/>
    </w:rPr>
  </w:style>
  <w:style w:type="paragraph" w:customStyle="1" w:styleId="22">
    <w:name w:val="样式2"/>
    <w:basedOn w:val="a"/>
    <w:qFormat/>
    <w:pPr>
      <w:spacing w:line="360" w:lineRule="auto"/>
      <w:ind w:firstLineChars="200" w:firstLine="200"/>
      <w:jc w:val="left"/>
    </w:pPr>
    <w:rPr>
      <w:rFonts w:ascii="等线" w:eastAsia="黑体" w:hAnsi="等线" w:cs="Times New Roman"/>
      <w:b/>
      <w:bCs/>
      <w:sz w:val="30"/>
      <w:szCs w:val="32"/>
    </w:rPr>
  </w:style>
  <w:style w:type="paragraph" w:customStyle="1" w:styleId="31">
    <w:name w:val="样式3"/>
    <w:basedOn w:val="a"/>
    <w:next w:val="a"/>
    <w:qFormat/>
    <w:pPr>
      <w:spacing w:line="360" w:lineRule="auto"/>
      <w:ind w:firstLineChars="200" w:firstLine="200"/>
    </w:pPr>
    <w:rPr>
      <w:rFonts w:ascii="等线" w:eastAsia="宋体" w:hAnsi="等线" w:cs="Times New Roman"/>
      <w:b/>
      <w:bCs/>
      <w:sz w:val="32"/>
      <w:szCs w:val="32"/>
    </w:rPr>
  </w:style>
  <w:style w:type="paragraph" w:customStyle="1" w:styleId="41">
    <w:name w:val="样式4"/>
    <w:basedOn w:val="a"/>
    <w:next w:val="a"/>
    <w:qFormat/>
    <w:pPr>
      <w:ind w:firstLine="602"/>
      <w:outlineLvl w:val="2"/>
    </w:pPr>
    <w:rPr>
      <w:rFonts w:ascii="宋体" w:eastAsia="宋体" w:hAnsi="宋体" w:cs="Times New Roman"/>
      <w:bCs/>
      <w:sz w:val="30"/>
      <w:szCs w:val="30"/>
    </w:rPr>
  </w:style>
  <w:style w:type="paragraph" w:customStyle="1" w:styleId="aff">
    <w:name w:val="图例"/>
    <w:basedOn w:val="a"/>
    <w:qFormat/>
    <w:pPr>
      <w:spacing w:before="120" w:after="120" w:line="360" w:lineRule="auto"/>
      <w:jc w:val="center"/>
    </w:pPr>
    <w:rPr>
      <w:rFonts w:ascii="Times New Roman" w:eastAsia="仿宋_GB2312" w:hAnsi="Times New Roman" w:cs="Times New Roman"/>
      <w:b/>
      <w:sz w:val="24"/>
      <w:szCs w:val="20"/>
    </w:rPr>
  </w:style>
  <w:style w:type="paragraph" w:customStyle="1" w:styleId="23">
    <w:name w:val="正文_2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NormalCharacter">
    <w:name w:val="NormalCharacter"/>
    <w:qFormat/>
  </w:style>
  <w:style w:type="character" w:customStyle="1" w:styleId="a5">
    <w:name w:val="批注主题 字符"/>
    <w:basedOn w:val="a6"/>
    <w:link w:val="a3"/>
    <w:uiPriority w:val="99"/>
    <w:qFormat/>
    <w:rPr>
      <w:rFonts w:ascii="Calibri" w:eastAsia="宋体" w:hAnsi="Calibri" w:cs="Calibri"/>
      <w:b/>
      <w:bCs/>
      <w:szCs w:val="21"/>
    </w:rPr>
  </w:style>
  <w:style w:type="paragraph" w:customStyle="1" w:styleId="24">
    <w:name w:val="正文2"/>
    <w:basedOn w:val="a9"/>
    <w:uiPriority w:val="99"/>
    <w:qFormat/>
    <w:pPr>
      <w:spacing w:after="0" w:line="480" w:lineRule="exact"/>
      <w:ind w:leftChars="0" w:left="0" w:firstLineChars="200" w:firstLine="480"/>
    </w:pPr>
    <w:rPr>
      <w:rFonts w:ascii="宋体" w:eastAsia="宋体" w:hAnsi="宋体" w:cs="Times New Roman"/>
      <w:bCs/>
      <w:kern w:val="0"/>
      <w:sz w:val="24"/>
      <w:szCs w:val="24"/>
      <w:lang w:val="zh-CN"/>
    </w:rPr>
  </w:style>
  <w:style w:type="character" w:customStyle="1" w:styleId="aa">
    <w:name w:val="正文文本缩进 字符"/>
    <w:basedOn w:val="a0"/>
    <w:link w:val="a9"/>
    <w:qFormat/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jc w:val="left"/>
    </w:pPr>
    <w:rPr>
      <w:rFonts w:ascii="宋体" w:hAnsi="宋体" w:cs="宋体"/>
      <w:kern w:val="0"/>
      <w:sz w:val="22"/>
      <w:lang w:val="zh-CN" w:bidi="zh-CN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Company>Microsoft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</dc:creator>
  <cp:lastModifiedBy>dell</cp:lastModifiedBy>
  <cp:revision>81</cp:revision>
  <dcterms:created xsi:type="dcterms:W3CDTF">2017-10-12T06:56:00Z</dcterms:created>
  <dcterms:modified xsi:type="dcterms:W3CDTF">2022-06-17T01:07:00Z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E8722F441196429DB9CEB674F4515EA9</vt:lpwstr>
  </property>
</Properties>
</file>